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1532" w14:textId="289C2209" w:rsidR="00FF1BEF" w:rsidRPr="00FF1BEF" w:rsidRDefault="00FF1BEF" w:rsidP="00FF1BEF">
      <w:pPr>
        <w:spacing w:after="0" w:line="276" w:lineRule="auto"/>
        <w:ind w:left="426" w:hanging="360"/>
        <w:jc w:val="center"/>
        <w:rPr>
          <w:b/>
          <w:sz w:val="27"/>
          <w:szCs w:val="27"/>
        </w:rPr>
      </w:pPr>
      <w:r w:rsidRPr="00FF1BEF">
        <w:rPr>
          <w:b/>
          <w:sz w:val="27"/>
          <w:szCs w:val="27"/>
        </w:rPr>
        <w:t>5. TEST KLAUZULI INTERESU PUBLICZNEGO</w:t>
      </w:r>
    </w:p>
    <w:p w14:paraId="723BFC17" w14:textId="0242FB57" w:rsidR="00FF1BEF" w:rsidRDefault="00FF1BEF" w:rsidP="00FF1BEF">
      <w:pPr>
        <w:spacing w:after="0" w:line="276" w:lineRule="auto"/>
        <w:ind w:left="720" w:hanging="360"/>
      </w:pPr>
    </w:p>
    <w:p w14:paraId="5EB0EB2E" w14:textId="77777777" w:rsidR="00FF1BEF" w:rsidRDefault="00FF1BEF" w:rsidP="00FF1BEF">
      <w:pPr>
        <w:spacing w:after="0" w:line="276" w:lineRule="auto"/>
        <w:ind w:left="720" w:hanging="360"/>
      </w:pPr>
    </w:p>
    <w:p w14:paraId="51D286D7" w14:textId="18BB813A" w:rsidR="000670B1" w:rsidRPr="004C6FBE" w:rsidRDefault="000670B1" w:rsidP="00FF1BEF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/>
          <w:sz w:val="23"/>
          <w:szCs w:val="23"/>
        </w:rPr>
      </w:pPr>
      <w:r w:rsidRPr="004C6FBE">
        <w:rPr>
          <w:rFonts w:asciiTheme="majorHAnsi" w:hAnsiTheme="majorHAnsi" w:cstheme="majorHAnsi"/>
          <w:b/>
          <w:sz w:val="23"/>
          <w:szCs w:val="23"/>
        </w:rPr>
        <w:t>Wywieszanie informacji na tablicach na terenie Przedszkola</w:t>
      </w:r>
    </w:p>
    <w:p w14:paraId="148BC604" w14:textId="77777777" w:rsidR="000670B1" w:rsidRPr="004C6FBE" w:rsidRDefault="000670B1" w:rsidP="000670B1">
      <w:pPr>
        <w:rPr>
          <w:b/>
          <w:sz w:val="23"/>
          <w:szCs w:val="23"/>
        </w:rPr>
      </w:pPr>
    </w:p>
    <w:p w14:paraId="51384E1C" w14:textId="01DEBFD1" w:rsidR="000670B1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>Jaki jest cel operacji przetwarzania</w:t>
      </w:r>
    </w:p>
    <w:p w14:paraId="59716F98" w14:textId="77777777" w:rsidR="009C7AC3" w:rsidRPr="004C6FBE" w:rsidRDefault="009C7AC3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</w:p>
    <w:p w14:paraId="78196D06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 xml:space="preserve">Integracja społeczności lokalnej wokół Przedszkola. Wspieranie rozwoju dzieci. Informowanie rodziców o najważniejszych wydarzeniach i faktach.  </w:t>
      </w:r>
    </w:p>
    <w:p w14:paraId="02786BC1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60CA863B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>Jaka jest podstawa prawna dla operacji przetwarzania</w:t>
      </w:r>
    </w:p>
    <w:p w14:paraId="548C6B56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29FEB449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>Zadaniem jednostek oświatowych, zgodnie z art. 1 Prawa oświatowego jest m.in. wychowanie rozumiane jako wspieranie dziecka w rozwoju ku pełnej dojrzałości w sferze fizycznej, emocjonalnej, intelektualnej, duchowej i społecznej, wzmacniane i uzupełniane przez działania z zakresu profilaktyki problemów dzieci i młodzieży.</w:t>
      </w:r>
    </w:p>
    <w:p w14:paraId="2B571988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>(art. 1 pkt 3 Prawa oświatowego)</w:t>
      </w:r>
    </w:p>
    <w:p w14:paraId="477B350C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5CAEE181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>Przedszkole stoi na stanowisku, że wywieszanie na tablicach informacyjnych m.in. zdjęć z życia grup przedszkolnych, z wycieczek, konkursów, podpisanych prac plastycznych, sprzyja realizacji tego zadania i pozostaje w interesie dzieci. Jest to dodatkowy nakład pracy ze strony zespołu Przedszkola i poza dziećmi i ich rodzicami/opiekunami, nie ma innych beneficjentów.</w:t>
      </w:r>
    </w:p>
    <w:p w14:paraId="3C0DEB07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7CFE4B39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4298C830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>Jaki interes publiczny lub element władztwa publicznego będzie realizowany/wspierany przez to przetwarzanie?</w:t>
      </w:r>
    </w:p>
    <w:p w14:paraId="7A44A44A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365F9655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>Przedszkole stoi na stanowisku, że wywieszanie na tablicach informacyjnych m.in. zdjęć z życia grup przedszkolnych, z wycieczek, konkursów, podpisanych prac plastycznych, sprzyja rozwojowi dzieci i integracji lokalnej społeczności. Jest to dodatkowy nakład pracy ze strony zespołu Przedszkola i poza dziećmi i ich rodzicami/opiekunami, nie ma innych beneficjentów.</w:t>
      </w:r>
    </w:p>
    <w:p w14:paraId="0C1700A4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69804B2C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>Czy przetwarzanie jest niezbędne, aby osiągnąć jeden lub więcej konkretnych celów operacji przetwarzania?</w:t>
      </w:r>
    </w:p>
    <w:p w14:paraId="79D0CEA4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</w:p>
    <w:p w14:paraId="5A946CDA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 xml:space="preserve">Wywieszanie zdjęć, prac artystycznych na tablicach jest stosunkowo tanim sposobem osiągania wysokich efektów w obszarze realizacji zadania. </w:t>
      </w:r>
    </w:p>
    <w:p w14:paraId="0B20CA07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</w:p>
    <w:p w14:paraId="03F3386D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>Czy przyjęty sposób realizacji celu nie jest nadmierny?</w:t>
      </w:r>
    </w:p>
    <w:p w14:paraId="24C864D2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</w:p>
    <w:p w14:paraId="36D0A11C" w14:textId="0557BD23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 xml:space="preserve">Z obserwacji wynika, że dzieci, rodzice oraz opiekunowie prawni są zadowoleni z faktu, że określone zdjęcia, prace, informacje znajdują się na tablicach na terenie Przedszkola. Jednocześnie </w:t>
      </w: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lastRenderedPageBreak/>
        <w:t>w</w:t>
      </w:r>
      <w:r w:rsidR="007F4BF8">
        <w:rPr>
          <w:rStyle w:val="tlid-translation"/>
          <w:rFonts w:asciiTheme="majorHAnsi" w:hAnsiTheme="majorHAnsi" w:cstheme="majorHAnsi"/>
          <w:sz w:val="23"/>
          <w:szCs w:val="23"/>
        </w:rPr>
        <w:t> </w:t>
      </w: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 xml:space="preserve">przypadku, gdyby jakiś rodzic lub opiekun prawny wyraził sprzeciw wobec tej formy realizacji zadania przez Przedszkole, w takim przypadku Przedszkole będzie pilnować, aby dane tego rodzica/opiekuna oraz jego dziecka nie podlegały tej formie przetwarzania. </w:t>
      </w:r>
    </w:p>
    <w:p w14:paraId="7CC17A52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</w:p>
    <w:p w14:paraId="257EA31D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>Czy prawa i wolności osób, których dane dotyczą są wystarczająco chronione?</w:t>
      </w:r>
    </w:p>
    <w:p w14:paraId="064444D0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</w:p>
    <w:p w14:paraId="041098A9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 xml:space="preserve">Dostęp do tablic informacyjnych będzie dostępny wyłącznie w budynku Przedszkola, a więc będzie ograniczony do wąskiego kręgu zainteresowanych osób, które przynależą do jednej społeczności. Należy uznać, że w tym przypadku i kontekście społecznych dane osobowe nie są narażone na niebezpieczeństwo. </w:t>
      </w:r>
    </w:p>
    <w:p w14:paraId="0BBD4E9C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</w:p>
    <w:p w14:paraId="787D6786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 xml:space="preserve">Czy osoby, których dane dotyczą spodziewają się przetwarzania ich danych w omawianym zakresie? </w:t>
      </w:r>
    </w:p>
    <w:p w14:paraId="7DF96A00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6464789C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>Osoby, których dane dotyczą wiedzą, że tego rodzaju działania są prowadzone.</w:t>
      </w:r>
    </w:p>
    <w:p w14:paraId="7D73E730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62791991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>Czy osoby, których dane dotyczą mogą sprzeciwić się takiemu przetwarzaniu ich danych osobowych?</w:t>
      </w:r>
    </w:p>
    <w:p w14:paraId="5AD6B6B3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7A2BE7DC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 xml:space="preserve">Tak. W przypadku sprzeciwu Przedszkole zdejmie dane zdjęcia, prace lub informacje dotyczące tej osoby lub jej dziecka i nie będzie już wywieszać danych osobowych tej osoby oraz jej dziecka. </w:t>
      </w:r>
    </w:p>
    <w:p w14:paraId="016AE646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7D10CEF0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 xml:space="preserve">Jaki jest charakter przetwarzanych danych? Czy dane tego rodzaju podlegają specjalnej ochronie na gruncie RODO? </w:t>
      </w:r>
    </w:p>
    <w:p w14:paraId="08DFC048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0AE0492D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 xml:space="preserve">Są to dane dot. wizerunku oraz aktywności na zdjęcia, imię, nazwisko, prace artystyczne. Nie występują dane podlegające szczególnej ochronie. </w:t>
      </w:r>
    </w:p>
    <w:p w14:paraId="5963ED9B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699F3E3B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 xml:space="preserve">Jakie zabezpieczenia zastosowano? </w:t>
      </w:r>
    </w:p>
    <w:p w14:paraId="1D233EFE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6C345CC7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sz w:val="23"/>
          <w:szCs w:val="23"/>
        </w:rPr>
        <w:t xml:space="preserve">Dane osobowe są dostępnej wyłącznie wewnątrz budynku Przedszkola, który jest zamykany na klucz oraz jest objęty monitoringiem wizyjnym. </w:t>
      </w:r>
    </w:p>
    <w:p w14:paraId="2FD83B93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sz w:val="23"/>
          <w:szCs w:val="23"/>
        </w:rPr>
      </w:pPr>
    </w:p>
    <w:p w14:paraId="157244DB" w14:textId="77777777" w:rsidR="000670B1" w:rsidRPr="004C6FBE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asciiTheme="majorHAnsi" w:hAnsiTheme="majorHAnsi" w:cstheme="majorHAnsi"/>
          <w:b/>
          <w:sz w:val="23"/>
          <w:szCs w:val="23"/>
        </w:rPr>
      </w:pPr>
      <w:r w:rsidRPr="004C6FBE">
        <w:rPr>
          <w:rStyle w:val="tlid-translation"/>
          <w:rFonts w:asciiTheme="majorHAnsi" w:hAnsiTheme="majorHAnsi" w:cstheme="majorHAnsi"/>
          <w:b/>
          <w:sz w:val="23"/>
          <w:szCs w:val="23"/>
        </w:rPr>
        <w:t>Wynik analizy</w:t>
      </w:r>
    </w:p>
    <w:p w14:paraId="5BC83FDA" w14:textId="77777777" w:rsidR="000670B1" w:rsidRPr="004C6FBE" w:rsidRDefault="000670B1" w:rsidP="000670B1">
      <w:pPr>
        <w:rPr>
          <w:b/>
          <w:sz w:val="23"/>
          <w:szCs w:val="23"/>
        </w:rPr>
      </w:pPr>
      <w:r w:rsidRPr="004C6FBE">
        <w:rPr>
          <w:b/>
          <w:sz w:val="23"/>
          <w:szCs w:val="23"/>
        </w:rPr>
        <w:tab/>
      </w:r>
    </w:p>
    <w:p w14:paraId="46378CD8" w14:textId="3F0F3D22" w:rsidR="00D97ADD" w:rsidRPr="00FF1BEF" w:rsidRDefault="000670B1">
      <w:pPr>
        <w:rPr>
          <w:b/>
          <w:sz w:val="23"/>
          <w:szCs w:val="23"/>
        </w:rPr>
      </w:pPr>
      <w:r w:rsidRPr="004C6FBE">
        <w:rPr>
          <w:b/>
          <w:sz w:val="23"/>
          <w:szCs w:val="23"/>
        </w:rPr>
        <w:t>Należy uznać, że wywieszanie na tablicach informacyjnych danych osobowych dot. dzieci oraz ich rodziców lub opiekunów prawnych jest zgodne z interesem publicznym i nie narusza praw lub wolności osób fizycznych, których dane dotyczą.</w:t>
      </w:r>
    </w:p>
    <w:sectPr w:rsidR="00D97ADD" w:rsidRPr="00FF1B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B3C7" w14:textId="77777777" w:rsidR="00B84F56" w:rsidRDefault="00B84F56">
      <w:pPr>
        <w:spacing w:after="0" w:line="240" w:lineRule="auto"/>
      </w:pPr>
      <w:r>
        <w:separator/>
      </w:r>
    </w:p>
  </w:endnote>
  <w:endnote w:type="continuationSeparator" w:id="0">
    <w:p w14:paraId="28BEA364" w14:textId="77777777" w:rsidR="00B84F56" w:rsidRDefault="00B8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620772"/>
      <w:docPartObj>
        <w:docPartGallery w:val="Page Numbers (Bottom of Page)"/>
        <w:docPartUnique/>
      </w:docPartObj>
    </w:sdtPr>
    <w:sdtEndPr/>
    <w:sdtContent>
      <w:p w14:paraId="6E00EF7E" w14:textId="77777777" w:rsidR="004C6FBE" w:rsidRDefault="007F4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0A5B1" w14:textId="77777777" w:rsidR="004C6FBE" w:rsidRDefault="00B84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0F79" w14:textId="77777777" w:rsidR="00B84F56" w:rsidRDefault="00B84F56">
      <w:pPr>
        <w:spacing w:after="0" w:line="240" w:lineRule="auto"/>
      </w:pPr>
      <w:r>
        <w:separator/>
      </w:r>
    </w:p>
  </w:footnote>
  <w:footnote w:type="continuationSeparator" w:id="0">
    <w:p w14:paraId="4F7090BA" w14:textId="77777777" w:rsidR="00B84F56" w:rsidRDefault="00B8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33F0E"/>
    <w:multiLevelType w:val="hybridMultilevel"/>
    <w:tmpl w:val="0CEE8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77369"/>
    <w:multiLevelType w:val="hybridMultilevel"/>
    <w:tmpl w:val="E822096E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17">
      <w:start w:val="1"/>
      <w:numFmt w:val="lowerLetter"/>
      <w:lvlText w:val="%4)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8360E"/>
    <w:multiLevelType w:val="hybridMultilevel"/>
    <w:tmpl w:val="B600ADC4"/>
    <w:lvl w:ilvl="0" w:tplc="E3F6F110">
      <w:start w:val="2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E5"/>
    <w:rsid w:val="000670B1"/>
    <w:rsid w:val="002247E5"/>
    <w:rsid w:val="002343C8"/>
    <w:rsid w:val="00416E38"/>
    <w:rsid w:val="00496D08"/>
    <w:rsid w:val="007F4BF8"/>
    <w:rsid w:val="009C7AC3"/>
    <w:rsid w:val="00B84F56"/>
    <w:rsid w:val="00D75439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874D"/>
  <w15:chartTrackingRefBased/>
  <w15:docId w15:val="{0DD6CDC4-BEAE-4D1C-BF61-D8FACFA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0B1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0670B1"/>
  </w:style>
  <w:style w:type="paragraph" w:styleId="Stopka">
    <w:name w:val="footer"/>
    <w:basedOn w:val="Normalny"/>
    <w:link w:val="StopkaZnak"/>
    <w:uiPriority w:val="99"/>
    <w:unhideWhenUsed/>
    <w:rsid w:val="0006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Kierepka Joanna</cp:lastModifiedBy>
  <cp:revision>2</cp:revision>
  <dcterms:created xsi:type="dcterms:W3CDTF">2026-05-21T09:14:00Z</dcterms:created>
  <dcterms:modified xsi:type="dcterms:W3CDTF">2026-05-21T09:14:00Z</dcterms:modified>
</cp:coreProperties>
</file>